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venir Next Regular" w:cs="Avenir Next Regular" w:hAnsi="Avenir Next Regular" w:eastAsia="Avenir Next Regular"/>
          <w:outline w:val="0"/>
          <w:color w:val="e63b7a"/>
          <w:sz w:val="32"/>
          <w:szCs w:val="32"/>
          <w:rtl w:val="0"/>
          <w14:textFill>
            <w14:solidFill>
              <w14:srgbClr w14:val="E63B7A"/>
            </w14:solidFill>
          </w14:textFill>
        </w:rPr>
      </w:pPr>
      <w:r>
        <w:rPr>
          <w:rFonts w:ascii="Avenir Next Regular" w:hAnsi="Avenir Next Regular"/>
          <w:outline w:val="0"/>
          <w:color w:val="e63b7a"/>
          <w:sz w:val="32"/>
          <w:szCs w:val="32"/>
          <w:rtl w:val="0"/>
          <w:lang w:val="en-US"/>
          <w14:textFill>
            <w14:solidFill>
              <w14:srgbClr w14:val="E63B7A"/>
            </w14:solidFill>
          </w14:textFill>
        </w:rPr>
        <w:t xml:space="preserve">GAUTENG EQUITATION SERIES </w:t>
      </w:r>
      <w:r>
        <w:rPr>
          <w:rFonts w:ascii="Avenir Next Regular" w:cs="Avenir Next Regular" w:hAnsi="Avenir Next Regular" w:eastAsia="Avenir Next Regular"/>
          <w:outline w:val="0"/>
          <w:color w:val="e63b7a"/>
          <w:sz w:val="32"/>
          <w:szCs w:val="32"/>
          <w:rtl w:val="0"/>
          <w14:textFill>
            <w14:solidFill>
              <w14:srgbClr w14:val="E63B7A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1125887</wp:posOffset>
            </wp:positionH>
            <wp:positionV relativeFrom="page">
              <wp:posOffset>501323</wp:posOffset>
            </wp:positionV>
            <wp:extent cx="3855583" cy="1531952"/>
            <wp:effectExtent l="0" t="0" r="0" b="0"/>
            <wp:wrapTopAndBottom distT="152400" distB="152400"/>
            <wp:docPr id="1073741825" name="officeArt object" descr="IMG_05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533.jpeg" descr="IMG_053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583" cy="1531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venir Next Regular" w:cs="Avenir Next Regular" w:hAnsi="Avenir Next Regular" w:eastAsia="Avenir Next Regular"/>
          <w:outline w:val="0"/>
          <w:color w:val="e63b7a"/>
          <w:sz w:val="32"/>
          <w:szCs w:val="32"/>
          <w:rtl w:val="0"/>
          <w14:textFill>
            <w14:solidFill>
              <w14:srgbClr w14:val="E63B7A"/>
            </w14:solidFill>
          </w14:textFill>
        </w:rPr>
      </w:pPr>
      <w:r>
        <w:rPr>
          <w:rFonts w:ascii="Avenir Next Regular" w:hAnsi="Avenir Next Regular"/>
          <w:outline w:val="0"/>
          <w:color w:val="e63b7a"/>
          <w:sz w:val="32"/>
          <w:szCs w:val="32"/>
          <w:rtl w:val="0"/>
          <w:lang w:val="en-US"/>
          <w14:textFill>
            <w14:solidFill>
              <w14:srgbClr w14:val="E63B7A"/>
            </w14:solidFill>
          </w14:textFill>
        </w:rPr>
        <w:t>2023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de-DE"/>
        </w:rPr>
        <w:t>LIQUID INTELLIGENT TECHNOLOGIES GAUTENG EQUITATION SERIES 2023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u w:val="single"/>
          <w:rtl w:val="0"/>
        </w:rPr>
      </w:pPr>
      <w:r>
        <w:rPr>
          <w:rFonts w:ascii="Arial" w:hAnsi="Arial"/>
          <w:sz w:val="26"/>
          <w:szCs w:val="26"/>
          <w:u w:val="single"/>
          <w:rtl w:val="0"/>
        </w:rPr>
        <w:t>Rules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Points will be accumulated in the grade ridden.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(Points accumulated in one grade cannot be transferred to another grade.)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The Victor Ludorum winners will be the competitors with the highest number of points accumulated over the SIX classes, WITH ONLY THE TOP 4 SCORES COUNTING.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Should there be a tie in points after the third show, the last class will then be the deciding factor. If there is still a tie, the best score from the last class will count.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Riders will be awarded as follows: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﻿﻿1st 10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2nd 9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3rd 8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4th 7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﻿﻿5th 6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﻿﻿6th 5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﻿﻿7th 4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8th 3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9th 2 Points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&gt; 10th 1 Point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u w:val="single"/>
          <w:rtl w:val="0"/>
        </w:rPr>
      </w:pPr>
      <w:r>
        <w:rPr>
          <w:rFonts w:ascii="Arial" w:hAnsi="Arial"/>
          <w:sz w:val="26"/>
          <w:szCs w:val="26"/>
          <w:u w:val="single"/>
          <w:rtl w:val="0"/>
          <w:lang w:val="en-US"/>
        </w:rPr>
        <w:t>Dates for the Series: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val="single" w:color="000000"/>
          <w:rtl w:val="0"/>
          <w:lang w:val="en-US"/>
        </w:rPr>
        <w:t>27th April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 First Leg - Venue Eaton Farm running two tests per grade.</w:t>
      </w:r>
    </w:p>
    <w:p>
      <w:pPr>
        <w:pStyle w:val="Default"/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val="single" w:color="000000"/>
          <w:rtl w:val="0"/>
          <w:lang w:val="en-US"/>
        </w:rPr>
        <w:t>23 July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 Second Leg - Venue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KPC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running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1</w:t>
      </w:r>
      <w:r>
        <w:rPr>
          <w:rFonts w:ascii="Arial" w:hAnsi="Arial"/>
          <w:sz w:val="26"/>
          <w:szCs w:val="26"/>
          <w:u w:color="000000"/>
          <w:rtl w:val="0"/>
          <w:lang w:val="it-IT"/>
        </w:rPr>
        <w:t xml:space="preserve"> test per grade.</w:t>
      </w:r>
    </w:p>
    <w:p>
      <w:pPr>
        <w:pStyle w:val="Default"/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val="single" w:color="000000"/>
          <w:rtl w:val="0"/>
          <w:lang w:val="en-US"/>
        </w:rPr>
        <w:t>9th September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- Third Leg - Venue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Eaton Farm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running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2 </w:t>
      </w:r>
      <w:r>
        <w:rPr>
          <w:rFonts w:ascii="Arial" w:hAnsi="Arial"/>
          <w:sz w:val="26"/>
          <w:szCs w:val="26"/>
          <w:u w:color="000000"/>
          <w:rtl w:val="0"/>
        </w:rPr>
        <w:t>test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s</w:t>
      </w:r>
      <w:r>
        <w:rPr>
          <w:rFonts w:ascii="Arial" w:hAnsi="Arial"/>
          <w:sz w:val="26"/>
          <w:szCs w:val="26"/>
          <w:u w:color="000000"/>
          <w:rtl w:val="0"/>
          <w:lang w:val="it-IT"/>
        </w:rPr>
        <w:t xml:space="preserve"> per grade.</w:t>
      </w:r>
    </w:p>
    <w:p>
      <w:pPr>
        <w:pStyle w:val="Default"/>
        <w:bidi w:val="0"/>
        <w:spacing w:before="0" w:after="26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6"/>
          <w:szCs w:val="26"/>
          <w:u w:val="single" w:color="000000"/>
          <w:rtl w:val="0"/>
          <w:lang w:val="en-US"/>
        </w:rPr>
        <w:t xml:space="preserve">29th </w:t>
      </w:r>
      <w:r>
        <w:rPr>
          <w:rFonts w:ascii="Arial" w:hAnsi="Arial"/>
          <w:sz w:val="26"/>
          <w:szCs w:val="26"/>
          <w:u w:val="single" w:color="000000"/>
          <w:rtl w:val="0"/>
        </w:rPr>
        <w:t>October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 Final Leg of the Series - Venue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Fourways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will run 1 test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